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AC" w:rsidRPr="00701BAC" w:rsidRDefault="00701BAC" w:rsidP="00701BAC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  <w:r w:rsidRPr="00701BAC"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F"/>
        </w:rPr>
        <w:t>ПЕРЕДАЧА ПОЛНОМОЧИЙ</w:t>
      </w:r>
    </w:p>
    <w:p w:rsidR="00701BAC" w:rsidRPr="00701BAC" w:rsidRDefault="00701BAC" w:rsidP="00701BAC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  <w:r w:rsidRPr="00701BAC"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F"/>
        </w:rPr>
        <w:t>ПО АДМИНИСТРИРОВАНИЮ</w:t>
      </w:r>
      <w:bookmarkStart w:id="0" w:name="_GoBack"/>
      <w:bookmarkEnd w:id="0"/>
    </w:p>
    <w:p w:rsidR="00701BAC" w:rsidRPr="00701BAC" w:rsidRDefault="00701BAC" w:rsidP="00701BAC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  <w:r w:rsidRPr="00701BAC">
        <w:rPr>
          <w:rFonts w:ascii="Times New Roman" w:hAnsi="Times New Roman" w:cs="Times New Roman"/>
          <w:b/>
          <w:bCs/>
          <w:color w:val="131313"/>
          <w:sz w:val="28"/>
          <w:szCs w:val="28"/>
          <w:shd w:val="clear" w:color="auto" w:fill="FFFFFF"/>
        </w:rPr>
        <w:t>СТРАХОВЫХ ВЗНОСОВ</w:t>
      </w:r>
    </w:p>
    <w:p w:rsidR="00701BAC" w:rsidRPr="00701BAC" w:rsidRDefault="00701BAC" w:rsidP="003209A4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  <w:r w:rsidRPr="00701BAC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drawing>
          <wp:inline distT="0" distB="0" distL="0" distR="0" wp14:anchorId="38BE50F7" wp14:editId="7834D4B1">
            <wp:extent cx="2028824" cy="1562100"/>
            <wp:effectExtent l="0" t="0" r="0" b="0"/>
            <wp:docPr id="1030" name="Picture 6" descr="C:\Documents and Settings\64500540\Рабочий стол\сайт\Логотип ФСС\ЛОГОТИП_Ф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Documents and Settings\64500540\Рабочий стол\сайт\Логотип ФСС\ЛОГОТИП_Ф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918" cy="15644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701BAC">
        <w:rPr>
          <w:noProof/>
          <w:lang w:eastAsia="ru-RU"/>
        </w:rPr>
        <w:t xml:space="preserve"> </w:t>
      </w:r>
      <w:r w:rsidRPr="00701BAC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drawing>
          <wp:inline distT="0" distB="0" distL="0" distR="0" wp14:anchorId="20136CF7" wp14:editId="2447F023">
            <wp:extent cx="3009900" cy="1609725"/>
            <wp:effectExtent l="0" t="0" r="0" b="9525"/>
            <wp:docPr id="1029" name="Picture 5" descr="C:\Documents and Settings\64500540\Рабочий стол\Группа по связям с общественностью\ПАМЯТКА\2016\Администрирование\fns_logo_1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Documents and Settings\64500540\Рабочий стол\Группа по связям с общественностью\ПАМЯТКА\2016\Администрирование\fns_logo_11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18" cy="16098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01BAC" w:rsidRPr="00701BAC" w:rsidRDefault="00701BAC" w:rsidP="003209A4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</w:p>
    <w:p w:rsidR="00701BAC" w:rsidRPr="00701BAC" w:rsidRDefault="00701BAC" w:rsidP="003209A4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</w:p>
    <w:p w:rsidR="00DC301A" w:rsidRDefault="00155F4F" w:rsidP="003209A4">
      <w:pPr>
        <w:shd w:val="clear" w:color="auto" w:fill="FFFFFF"/>
        <w:spacing w:before="100" w:beforeAutospacing="1" w:after="100" w:afterAutospacing="1" w:line="240" w:lineRule="auto"/>
        <w:ind w:left="150"/>
        <w:jc w:val="center"/>
        <w:outlineLvl w:val="3"/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С</w:t>
      </w:r>
      <w:r w:rsidRPr="00155F4F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траховые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 xml:space="preserve"> взносы на новый лад!</w:t>
      </w:r>
    </w:p>
    <w:p w:rsidR="003209A4" w:rsidRPr="00155F4F" w:rsidRDefault="003209A4" w:rsidP="0095664C">
      <w:pPr>
        <w:shd w:val="clear" w:color="auto" w:fill="FFFFFF"/>
        <w:spacing w:before="100" w:beforeAutospacing="1" w:after="100" w:afterAutospacing="1" w:line="240" w:lineRule="auto"/>
        <w:ind w:left="150"/>
        <w:outlineLvl w:val="3"/>
        <w:rPr>
          <w:rFonts w:ascii="Times New Roman" w:eastAsia="Times New Roman" w:hAnsi="Times New Roman" w:cs="Times New Roman"/>
          <w:b/>
          <w:bCs/>
          <w:color w:val="00549A"/>
          <w:sz w:val="28"/>
          <w:szCs w:val="28"/>
          <w:lang w:eastAsia="ru-RU"/>
        </w:rPr>
      </w:pPr>
    </w:p>
    <w:p w:rsidR="00F63ADC" w:rsidRDefault="002723E7" w:rsidP="006D1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64C" w:rsidRPr="002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конца текущего года контроль над исчислением и уплатой страховых взносов на обязательное социальное страхование на случай временной нетрудоспособности и в связи с мат</w:t>
      </w:r>
      <w:r w:rsidR="00B04DCF" w:rsidRPr="002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еринством производит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</w:t>
      </w:r>
      <w:r w:rsidR="00B04DCF" w:rsidRPr="002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Саратовское </w:t>
      </w:r>
      <w:r w:rsidR="0095664C" w:rsidRPr="002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региональное отделение Фонда социального страхования РФ. С 1 января 2017 года данную функцию станет выполнять </w:t>
      </w:r>
      <w:r w:rsidR="006D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5664C" w:rsidRPr="002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Федеральной налоговой службы России. В том числе, на налоговые органы возлагается обязанность по взысканию задолженности по страховым взносам, но только по одному виду страхования – обязательному социальному страхованию по временной нетрудоспособности и в связи с материнством.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0"/>
      </w:tblGrid>
      <w:tr w:rsidR="00F63ADC" w:rsidRPr="00F63ADC" w:rsidTr="001C7B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1431" w:rsidRDefault="002723E7" w:rsidP="006D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95664C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января 2017 года</w:t>
            </w:r>
            <w:r w:rsidR="00F00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0BF1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закон от 24.07.2009 №212-ФЗ «О страховых взносах </w:t>
            </w:r>
            <w:r w:rsidR="00F00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ПФР, ФСС РФ и ФФОМС» прекратит свое действие</w:t>
            </w:r>
            <w:r w:rsidR="00F00BF1" w:rsidRPr="00F00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00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</w:t>
            </w:r>
            <w:r w:rsidR="0095664C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95664C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29.12.2006 №255-ФЗ «Об обязательном социальном страховании на случай временной нетрудоспособности и в связи с материнством»</w:t>
            </w:r>
            <w:r w:rsidR="00F00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Налоговый кодекс РФ </w:t>
            </w:r>
            <w:r w:rsidR="00320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внесены изменения.</w:t>
            </w:r>
            <w:r w:rsidR="00691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664C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данном случае налоговые органы будут обладать полномочиями по взысканию задолженности по уплате страховых взносов на обязательное социальное страхование на случай временной нетрудоспосо</w:t>
            </w:r>
            <w:r w:rsidR="00CF367B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бности и в связи с материнством</w:t>
            </w:r>
            <w:r w:rsidR="0095664C" w:rsidRPr="00272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09A4" w:rsidRPr="003209A4" w:rsidRDefault="003209A4" w:rsidP="00320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209A4">
              <w:rPr>
                <w:rFonts w:ascii="Times New Roman" w:hAnsi="Times New Roman" w:cs="Times New Roman"/>
                <w:sz w:val="28"/>
                <w:szCs w:val="28"/>
              </w:rPr>
              <w:t xml:space="preserve">Чтобы </w:t>
            </w:r>
            <w:r w:rsidRPr="0032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снизить вероятн</w:t>
            </w:r>
            <w:r w:rsidR="00076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ость возникновения спорных и не</w:t>
            </w:r>
            <w:r w:rsidRPr="00320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благоприятных  ситуаций в переходный период и после него, Саратовское  региональное отделение ФСС РФ рекомендует своевременно и в полном объеме произвести необходимые взаиморасчеты.</w:t>
            </w:r>
          </w:p>
          <w:p w:rsidR="006D1431" w:rsidRPr="006D1431" w:rsidRDefault="00F63ADC" w:rsidP="003209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D1431" w:rsidRPr="006D143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Изменения не коснутся взносов на страхование от несчастных случаев на производстве и профзаболеваний!</w:t>
            </w:r>
          </w:p>
          <w:p w:rsidR="006D1431" w:rsidRPr="006D1431" w:rsidRDefault="006D1431" w:rsidP="006D14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6D1431"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  <w:lang w:eastAsia="ru-RU"/>
              </w:rPr>
              <w:t>    </w:t>
            </w:r>
            <w:r w:rsidRPr="006D1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Таким образом, с 1 января 2017 года ФСС РФ продолжает осуществлять </w:t>
            </w:r>
            <w:r w:rsidRPr="006D1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функции  администрирования доходов и расходов по обязательному социальному страхованию от несчастных случаев на производстве и профессиональных заболеваний  в соответствии с положениями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      </w:r>
          </w:p>
          <w:p w:rsidR="00B7603B" w:rsidRDefault="00CF1DA1" w:rsidP="00320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</w:t>
            </w:r>
            <w:r w:rsidR="00B7603B" w:rsidRPr="00B7603B">
              <w:rPr>
                <w:rFonts w:ascii="Times New Roman" w:hAnsi="Times New Roman" w:cs="Times New Roman"/>
                <w:sz w:val="28"/>
                <w:szCs w:val="28"/>
              </w:rPr>
              <w:t xml:space="preserve">       По вопросам администрирования страховых взносов просим обращаться в филиалы регионального отделения Фонда по месту регистрации страхователя.</w:t>
            </w:r>
          </w:p>
          <w:p w:rsidR="00DD3FAF" w:rsidRPr="00DD3FAF" w:rsidRDefault="00DD3FAF" w:rsidP="006D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D3FAF" w:rsidRPr="00B7603B" w:rsidRDefault="00DD3FAF" w:rsidP="006D14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03B" w:rsidRPr="00B7603B" w:rsidRDefault="00B7603B" w:rsidP="006D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ADC" w:rsidRPr="00F63ADC" w:rsidTr="001C7BD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3ADC" w:rsidRPr="00F63ADC" w:rsidRDefault="00F63ADC" w:rsidP="001C7BDA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31F8" w:rsidRPr="00AE7EB5" w:rsidRDefault="00DE31F8" w:rsidP="00DE31F8">
      <w:pPr>
        <w:pStyle w:val="a3"/>
        <w:shd w:val="clear" w:color="auto" w:fill="FFFFFF"/>
        <w:spacing w:before="0" w:beforeAutospacing="0" w:after="0" w:afterAutospacing="0"/>
        <w:ind w:left="360" w:right="120"/>
        <w:jc w:val="center"/>
        <w:rPr>
          <w:bCs/>
          <w:iCs/>
          <w:color w:val="000000"/>
          <w:sz w:val="28"/>
          <w:szCs w:val="28"/>
        </w:rPr>
      </w:pPr>
      <w:r w:rsidRPr="00AE7EB5">
        <w:rPr>
          <w:bCs/>
          <w:iCs/>
          <w:color w:val="000000"/>
          <w:sz w:val="28"/>
          <w:szCs w:val="28"/>
        </w:rPr>
        <w:t>Государственное учреждение — Саратовское региональное</w:t>
      </w:r>
    </w:p>
    <w:p w:rsidR="00DE31F8" w:rsidRPr="00AE7EB5" w:rsidRDefault="00DE31F8" w:rsidP="00DE31F8">
      <w:pPr>
        <w:pStyle w:val="a3"/>
        <w:shd w:val="clear" w:color="auto" w:fill="FFFFFF"/>
        <w:spacing w:before="0" w:beforeAutospacing="0" w:after="0" w:afterAutospacing="0"/>
        <w:ind w:left="360" w:right="120"/>
        <w:jc w:val="center"/>
        <w:rPr>
          <w:bCs/>
          <w:iCs/>
          <w:color w:val="000000"/>
          <w:sz w:val="28"/>
          <w:szCs w:val="28"/>
        </w:rPr>
      </w:pPr>
      <w:r w:rsidRPr="00AE7EB5">
        <w:rPr>
          <w:bCs/>
          <w:iCs/>
          <w:color w:val="000000"/>
          <w:sz w:val="28"/>
          <w:szCs w:val="28"/>
        </w:rPr>
        <w:t>отделение Фонда социального страхования</w:t>
      </w:r>
    </w:p>
    <w:p w:rsidR="00DE31F8" w:rsidRPr="00AE7EB5" w:rsidRDefault="00DE31F8" w:rsidP="00DE31F8">
      <w:pPr>
        <w:pStyle w:val="a3"/>
        <w:shd w:val="clear" w:color="auto" w:fill="FFFFFF"/>
        <w:spacing w:before="0" w:beforeAutospacing="0" w:after="0" w:afterAutospacing="0"/>
        <w:ind w:left="360" w:right="120"/>
        <w:jc w:val="center"/>
        <w:rPr>
          <w:color w:val="000000"/>
          <w:sz w:val="28"/>
          <w:szCs w:val="28"/>
        </w:rPr>
      </w:pPr>
      <w:r w:rsidRPr="00AE7EB5">
        <w:rPr>
          <w:bCs/>
          <w:iCs/>
          <w:color w:val="000000"/>
          <w:sz w:val="28"/>
          <w:szCs w:val="28"/>
        </w:rPr>
        <w:t>Российской Федерации</w:t>
      </w:r>
    </w:p>
    <w:p w:rsidR="00FD2FCF" w:rsidRPr="00F63ADC" w:rsidRDefault="00FD2FCF" w:rsidP="00FD2FCF">
      <w:pPr>
        <w:rPr>
          <w:rFonts w:ascii="Times New Roman" w:hAnsi="Times New Roman" w:cs="Times New Roman"/>
          <w:sz w:val="28"/>
          <w:szCs w:val="28"/>
        </w:rPr>
      </w:pPr>
    </w:p>
    <w:p w:rsidR="00FD2FCF" w:rsidRPr="002723E7" w:rsidRDefault="00FD2FCF" w:rsidP="002723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64C" w:rsidRPr="002723E7" w:rsidRDefault="0095664C" w:rsidP="002723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D09" w:rsidRDefault="00493D09"/>
    <w:p w:rsidR="00493D09" w:rsidRDefault="00493D09"/>
    <w:p w:rsidR="00493D09" w:rsidRDefault="00493D09"/>
    <w:sectPr w:rsidR="00493D09" w:rsidSect="003209A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6B"/>
    <w:rsid w:val="000762EF"/>
    <w:rsid w:val="00155F4F"/>
    <w:rsid w:val="001D5F95"/>
    <w:rsid w:val="002723E7"/>
    <w:rsid w:val="003209A4"/>
    <w:rsid w:val="003E44BA"/>
    <w:rsid w:val="004265C3"/>
    <w:rsid w:val="00493D09"/>
    <w:rsid w:val="0055003E"/>
    <w:rsid w:val="00604F89"/>
    <w:rsid w:val="00691430"/>
    <w:rsid w:val="0069496B"/>
    <w:rsid w:val="006D1431"/>
    <w:rsid w:val="00701BAC"/>
    <w:rsid w:val="008C35B4"/>
    <w:rsid w:val="0092006B"/>
    <w:rsid w:val="0095664C"/>
    <w:rsid w:val="009775DC"/>
    <w:rsid w:val="00B04DCF"/>
    <w:rsid w:val="00B7603B"/>
    <w:rsid w:val="00CF1DA1"/>
    <w:rsid w:val="00CF367B"/>
    <w:rsid w:val="00CF77A1"/>
    <w:rsid w:val="00D2177C"/>
    <w:rsid w:val="00D86E30"/>
    <w:rsid w:val="00DC301A"/>
    <w:rsid w:val="00DD3FAF"/>
    <w:rsid w:val="00DE31F8"/>
    <w:rsid w:val="00F00BF1"/>
    <w:rsid w:val="00F519F8"/>
    <w:rsid w:val="00F63ADC"/>
    <w:rsid w:val="00FB50A9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6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35B4"/>
  </w:style>
  <w:style w:type="character" w:styleId="a4">
    <w:name w:val="Hyperlink"/>
    <w:basedOn w:val="a0"/>
    <w:uiPriority w:val="99"/>
    <w:semiHidden/>
    <w:unhideWhenUsed/>
    <w:rsid w:val="008C35B4"/>
    <w:rPr>
      <w:color w:val="0000FF"/>
      <w:u w:val="single"/>
    </w:rPr>
  </w:style>
  <w:style w:type="character" w:styleId="a5">
    <w:name w:val="Strong"/>
    <w:basedOn w:val="a0"/>
    <w:uiPriority w:val="22"/>
    <w:qFormat/>
    <w:rsid w:val="008C35B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566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6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35B4"/>
  </w:style>
  <w:style w:type="character" w:styleId="a4">
    <w:name w:val="Hyperlink"/>
    <w:basedOn w:val="a0"/>
    <w:uiPriority w:val="99"/>
    <w:semiHidden/>
    <w:unhideWhenUsed/>
    <w:rsid w:val="008C35B4"/>
    <w:rPr>
      <w:color w:val="0000FF"/>
      <w:u w:val="single"/>
    </w:rPr>
  </w:style>
  <w:style w:type="character" w:styleId="a5">
    <w:name w:val="Strong"/>
    <w:basedOn w:val="a0"/>
    <w:uiPriority w:val="22"/>
    <w:qFormat/>
    <w:rsid w:val="008C35B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566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Сураеева</dc:creator>
  <cp:keywords/>
  <dc:description/>
  <cp:lastModifiedBy>Инна В. Сураеева</cp:lastModifiedBy>
  <cp:revision>29</cp:revision>
  <cp:lastPrinted>2016-09-29T11:51:00Z</cp:lastPrinted>
  <dcterms:created xsi:type="dcterms:W3CDTF">2016-09-28T13:58:00Z</dcterms:created>
  <dcterms:modified xsi:type="dcterms:W3CDTF">2016-09-29T11:52:00Z</dcterms:modified>
</cp:coreProperties>
</file>